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A3C1" w14:textId="77777777" w:rsidR="00891116" w:rsidRPr="00C17C99" w:rsidRDefault="00891116" w:rsidP="00C17C99">
      <w:pPr>
        <w:tabs>
          <w:tab w:val="left" w:pos="426"/>
        </w:tabs>
        <w:spacing w:line="276" w:lineRule="auto"/>
        <w:jc w:val="center"/>
        <w:outlineLvl w:val="0"/>
        <w:rPr>
          <w:rFonts w:ascii="Arial Narrow" w:hAnsi="Arial Narrow"/>
          <w:b/>
          <w:i/>
          <w:sz w:val="28"/>
        </w:rPr>
      </w:pPr>
      <w:r w:rsidRPr="00C17C99">
        <w:rPr>
          <w:rFonts w:ascii="Arial Narrow" w:hAnsi="Arial Narrow"/>
          <w:b/>
          <w:i/>
          <w:sz w:val="28"/>
        </w:rPr>
        <w:t>Prü</w:t>
      </w:r>
      <w:r w:rsidR="00BA302E">
        <w:rPr>
          <w:rFonts w:ascii="Arial Narrow" w:hAnsi="Arial Narrow"/>
          <w:b/>
          <w:i/>
          <w:sz w:val="28"/>
        </w:rPr>
        <w:t xml:space="preserve">fungs- und Studienplan Englisch für das </w:t>
      </w:r>
      <w:r w:rsidRPr="00C17C99">
        <w:rPr>
          <w:rFonts w:ascii="Arial Narrow" w:hAnsi="Arial Narrow"/>
          <w:b/>
          <w:i/>
          <w:sz w:val="28"/>
        </w:rPr>
        <w:t>Lehramt an Grundschulen</w:t>
      </w:r>
    </w:p>
    <w:p w14:paraId="456C681B" w14:textId="51166EB8" w:rsidR="00D4773F" w:rsidRDefault="00D4773F" w:rsidP="00D4773F">
      <w:pPr>
        <w:jc w:val="center"/>
        <w:rPr>
          <w:rFonts w:ascii="Arial Narrow" w:hAnsi="Arial Narrow"/>
          <w:b/>
          <w:sz w:val="18"/>
          <w:szCs w:val="16"/>
        </w:rPr>
      </w:pPr>
      <w:r>
        <w:rPr>
          <w:rFonts w:ascii="Arial Narrow" w:hAnsi="Arial Narrow"/>
          <w:b/>
          <w:sz w:val="18"/>
          <w:szCs w:val="16"/>
        </w:rPr>
        <w:t xml:space="preserve">SPSO </w:t>
      </w:r>
      <w:r w:rsidRPr="007B6AB7">
        <w:rPr>
          <w:rFonts w:ascii="Arial Narrow" w:hAnsi="Arial Narrow"/>
          <w:b/>
          <w:sz w:val="18"/>
          <w:szCs w:val="16"/>
        </w:rPr>
        <w:t xml:space="preserve">vom </w:t>
      </w:r>
      <w:r w:rsidR="00B745E0">
        <w:rPr>
          <w:rFonts w:ascii="Arial Narrow" w:hAnsi="Arial Narrow"/>
          <w:b/>
          <w:sz w:val="18"/>
          <w:szCs w:val="16"/>
        </w:rPr>
        <w:t>20. Juli 2017</w:t>
      </w:r>
    </w:p>
    <w:p w14:paraId="6598779C" w14:textId="3BC9BD35" w:rsidR="00763939" w:rsidRDefault="00763939" w:rsidP="00763939">
      <w:pPr>
        <w:jc w:val="center"/>
        <w:rPr>
          <w:rFonts w:ascii="Arial Narrow" w:hAnsi="Arial Narrow"/>
          <w:b/>
          <w:sz w:val="18"/>
          <w:szCs w:val="16"/>
        </w:rPr>
      </w:pPr>
    </w:p>
    <w:p w14:paraId="19B26AA3" w14:textId="77777777" w:rsidR="00286FD2" w:rsidRPr="00C17C99" w:rsidRDefault="00286FD2" w:rsidP="00286FD2">
      <w:pPr>
        <w:rPr>
          <w:rFonts w:ascii="Arial Narrow" w:hAnsi="Arial Narrow"/>
          <w:b/>
          <w:sz w:val="18"/>
          <w:szCs w:val="16"/>
        </w:rPr>
      </w:pPr>
      <w:r w:rsidRPr="00C17C99">
        <w:rPr>
          <w:rFonts w:ascii="Arial Narrow" w:hAnsi="Arial Narrow"/>
          <w:b/>
          <w:sz w:val="18"/>
          <w:szCs w:val="16"/>
        </w:rPr>
        <w:t>GK = Grundkurs, PS = Proseminar, HS = Hauptseminar, V  = Vorlesung, Ü = Übung, SPÜ = Schulpraktische Übung, SWS = Semesterwochenstunde</w:t>
      </w:r>
    </w:p>
    <w:p w14:paraId="78AF2FF5" w14:textId="77777777" w:rsidR="00286FD2" w:rsidRPr="00C17C99" w:rsidRDefault="00286FD2" w:rsidP="00286FD2">
      <w:pPr>
        <w:rPr>
          <w:rFonts w:ascii="Arial Narrow" w:hAnsi="Arial Narrow"/>
          <w:b/>
          <w:sz w:val="18"/>
          <w:szCs w:val="16"/>
        </w:rPr>
      </w:pPr>
      <w:r w:rsidRPr="00C17C99">
        <w:rPr>
          <w:rFonts w:ascii="Arial Narrow" w:hAnsi="Arial Narrow"/>
          <w:b/>
          <w:sz w:val="18"/>
          <w:szCs w:val="16"/>
        </w:rPr>
        <w:t>Weiterführende Informationen sind dem Modulhandbuch zu entnehmen. Die vorliegende Übersicht hat reinen Informationscharakter. Alle offiziellen Dokumente finden Sie auf der Homepage der Philosophischen Fakultät.</w:t>
      </w:r>
      <w:r w:rsidR="00C17C99" w:rsidRPr="00C17C99">
        <w:rPr>
          <w:rFonts w:ascii="Arial Narrow" w:hAnsi="Arial Narrow"/>
          <w:b/>
          <w:sz w:val="18"/>
          <w:szCs w:val="16"/>
        </w:rPr>
        <w:t xml:space="preserve"> Alle Angaben ohne Gewähr.</w:t>
      </w:r>
    </w:p>
    <w:p w14:paraId="73CFC02A" w14:textId="77777777" w:rsidR="00891116" w:rsidRPr="00C17C99" w:rsidRDefault="00891116" w:rsidP="00891116">
      <w:pPr>
        <w:tabs>
          <w:tab w:val="left" w:pos="426"/>
        </w:tabs>
        <w:spacing w:line="276" w:lineRule="auto"/>
        <w:jc w:val="both"/>
        <w:outlineLvl w:val="0"/>
        <w:rPr>
          <w:rFonts w:ascii="Arial Narrow" w:hAnsi="Arial Narrow"/>
          <w:b/>
          <w:sz w:val="22"/>
          <w:szCs w:val="22"/>
        </w:rPr>
      </w:pPr>
    </w:p>
    <w:tbl>
      <w:tblPr>
        <w:tblStyle w:val="Tabellenraster"/>
        <w:tblW w:w="5000" w:type="pct"/>
        <w:tblLayout w:type="fixed"/>
        <w:tblLook w:val="01E0" w:firstRow="1" w:lastRow="1" w:firstColumn="1" w:lastColumn="1" w:noHBand="0" w:noVBand="0"/>
      </w:tblPr>
      <w:tblGrid>
        <w:gridCol w:w="633"/>
        <w:gridCol w:w="3427"/>
        <w:gridCol w:w="3272"/>
        <w:gridCol w:w="407"/>
        <w:gridCol w:w="2197"/>
        <w:gridCol w:w="1815"/>
        <w:gridCol w:w="1558"/>
        <w:gridCol w:w="968"/>
      </w:tblGrid>
      <w:tr w:rsidR="00314DD0" w:rsidRPr="005B4C97" w14:paraId="439DA506" w14:textId="77777777" w:rsidTr="00FD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40BF656" w14:textId="77777777" w:rsidR="00314DD0" w:rsidRPr="005B4C97" w:rsidRDefault="00314DD0" w:rsidP="00A369A3">
            <w:pPr>
              <w:spacing w:before="40" w:after="40"/>
              <w:rPr>
                <w:b w:val="0"/>
                <w:bCs/>
                <w:sz w:val="18"/>
              </w:rPr>
            </w:pPr>
            <w:r w:rsidRPr="005B4C97">
              <w:rPr>
                <w:bCs/>
                <w:sz w:val="18"/>
              </w:rPr>
              <w:t>Sem.</w:t>
            </w:r>
          </w:p>
        </w:tc>
        <w:tc>
          <w:tcPr>
            <w:tcW w:w="3771" w:type="dxa"/>
          </w:tcPr>
          <w:p w14:paraId="59F5E415" w14:textId="77777777" w:rsidR="00314DD0" w:rsidRPr="005B4C97" w:rsidRDefault="00314DD0" w:rsidP="00A369A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5B4C97">
              <w:rPr>
                <w:b/>
                <w:bCs/>
                <w:sz w:val="18"/>
              </w:rPr>
              <w:t>Modulbezeichnung</w:t>
            </w:r>
          </w:p>
        </w:tc>
        <w:tc>
          <w:tcPr>
            <w:tcW w:w="3600" w:type="dxa"/>
          </w:tcPr>
          <w:p w14:paraId="493BE53A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5B4C97">
              <w:rPr>
                <w:b/>
                <w:sz w:val="18"/>
              </w:rPr>
              <w:t>Lehrveranstaltungen</w:t>
            </w:r>
          </w:p>
        </w:tc>
        <w:tc>
          <w:tcPr>
            <w:tcW w:w="426" w:type="dxa"/>
          </w:tcPr>
          <w:p w14:paraId="19D5B59E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5B4C97">
              <w:rPr>
                <w:b/>
                <w:sz w:val="18"/>
              </w:rPr>
              <w:t>LP</w:t>
            </w:r>
          </w:p>
        </w:tc>
        <w:tc>
          <w:tcPr>
            <w:tcW w:w="2409" w:type="dxa"/>
            <w:noWrap/>
          </w:tcPr>
          <w:p w14:paraId="36A5362E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5B4C97">
              <w:rPr>
                <w:b/>
                <w:bCs/>
                <w:sz w:val="18"/>
              </w:rPr>
              <w:t>Prüfungsvorleistungen</w:t>
            </w:r>
          </w:p>
        </w:tc>
        <w:tc>
          <w:tcPr>
            <w:tcW w:w="1985" w:type="dxa"/>
          </w:tcPr>
          <w:p w14:paraId="7B1C5CFF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</w:rPr>
            </w:pPr>
            <w:r w:rsidRPr="005B4C97">
              <w:rPr>
                <w:b/>
                <w:bCs/>
                <w:sz w:val="18"/>
              </w:rPr>
              <w:t>Prüfungsleistung</w:t>
            </w:r>
          </w:p>
          <w:p w14:paraId="0A289E1F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</w:rPr>
            </w:pPr>
            <w:r w:rsidRPr="005B4C97">
              <w:rPr>
                <w:b/>
                <w:bCs/>
                <w:sz w:val="18"/>
              </w:rPr>
              <w:t>Art</w:t>
            </w:r>
          </w:p>
        </w:tc>
        <w:tc>
          <w:tcPr>
            <w:tcW w:w="1701" w:type="dxa"/>
          </w:tcPr>
          <w:p w14:paraId="5346CBED" w14:textId="77777777" w:rsidR="00314DD0" w:rsidRPr="005B4C97" w:rsidRDefault="005B4C97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sz w:val="18"/>
              </w:rPr>
            </w:pPr>
            <w:r>
              <w:rPr>
                <w:b/>
                <w:bCs/>
                <w:sz w:val="18"/>
              </w:rPr>
              <w:t>Prüfungsleistung</w:t>
            </w:r>
            <w:r w:rsidR="00314DD0" w:rsidRPr="005B4C97">
              <w:rPr>
                <w:b/>
                <w:bCs/>
                <w:sz w:val="18"/>
              </w:rPr>
              <w:t xml:space="preserve"> Dauer/ Frist</w:t>
            </w:r>
          </w:p>
        </w:tc>
        <w:tc>
          <w:tcPr>
            <w:tcW w:w="1047" w:type="dxa"/>
          </w:tcPr>
          <w:p w14:paraId="5E0A1392" w14:textId="77777777" w:rsidR="00314DD0" w:rsidRPr="005B4C97" w:rsidRDefault="00314DD0" w:rsidP="00A369A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5B4C97">
              <w:rPr>
                <w:b/>
                <w:bCs/>
                <w:sz w:val="18"/>
              </w:rPr>
              <w:t>benotet / unbenotet</w:t>
            </w:r>
          </w:p>
        </w:tc>
      </w:tr>
      <w:tr w:rsidR="00314DD0" w:rsidRPr="005B4C97" w14:paraId="7884B14F" w14:textId="77777777" w:rsidTr="00FD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D0C0FB" w14:textId="77777777" w:rsidR="00314DD0" w:rsidRPr="005B4C97" w:rsidRDefault="00314DD0" w:rsidP="00A369A3">
            <w:pPr>
              <w:spacing w:before="40" w:after="4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1</w:t>
            </w:r>
          </w:p>
        </w:tc>
        <w:tc>
          <w:tcPr>
            <w:tcW w:w="3771" w:type="dxa"/>
          </w:tcPr>
          <w:p w14:paraId="108822F2" w14:textId="5E0199CF" w:rsidR="00314DD0" w:rsidRPr="005B4C97" w:rsidRDefault="00A043CF" w:rsidP="00A369A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Englische Sprachpraxis I</w:t>
            </w:r>
            <w:r w:rsidR="00972459">
              <w:rPr>
                <w:sz w:val="18"/>
                <w:szCs w:val="18"/>
              </w:rPr>
              <w:t xml:space="preserve"> für Lehramt an Grundschulen</w:t>
            </w:r>
          </w:p>
        </w:tc>
        <w:tc>
          <w:tcPr>
            <w:tcW w:w="3600" w:type="dxa"/>
          </w:tcPr>
          <w:p w14:paraId="51B15583" w14:textId="77777777" w:rsidR="00A043CF" w:rsidRPr="005B4C97" w:rsidRDefault="00A043CF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B4C97">
              <w:rPr>
                <w:sz w:val="18"/>
                <w:szCs w:val="18"/>
                <w:lang w:val="en-GB"/>
              </w:rPr>
              <w:t>2 SWS</w:t>
            </w:r>
          </w:p>
          <w:p w14:paraId="1B2A53E4" w14:textId="77777777" w:rsidR="00314DD0" w:rsidRPr="005B4C97" w:rsidRDefault="00A043CF" w:rsidP="00A043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  <w:lang w:val="en-GB"/>
              </w:rPr>
              <w:t>Ü: Towards Proficiency</w:t>
            </w:r>
          </w:p>
        </w:tc>
        <w:tc>
          <w:tcPr>
            <w:tcW w:w="426" w:type="dxa"/>
          </w:tcPr>
          <w:p w14:paraId="41E10860" w14:textId="77777777" w:rsidR="00314DD0" w:rsidRPr="005B4C97" w:rsidRDefault="00314DD0" w:rsidP="00314D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</w:rPr>
              <w:t>3</w:t>
            </w:r>
          </w:p>
        </w:tc>
        <w:tc>
          <w:tcPr>
            <w:tcW w:w="2409" w:type="dxa"/>
            <w:noWrap/>
          </w:tcPr>
          <w:p w14:paraId="710B2DB4" w14:textId="77777777" w:rsidR="00314DD0" w:rsidRPr="005B4C97" w:rsidRDefault="00314DD0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Aufgaben lt. Modulbeschreibung</w:t>
            </w:r>
          </w:p>
        </w:tc>
        <w:tc>
          <w:tcPr>
            <w:tcW w:w="1985" w:type="dxa"/>
          </w:tcPr>
          <w:p w14:paraId="54E542A2" w14:textId="77777777" w:rsidR="00314DD0" w:rsidRPr="005B4C97" w:rsidRDefault="00314DD0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Klausur</w:t>
            </w:r>
          </w:p>
        </w:tc>
        <w:tc>
          <w:tcPr>
            <w:tcW w:w="1701" w:type="dxa"/>
          </w:tcPr>
          <w:p w14:paraId="7A3A1E95" w14:textId="77777777" w:rsidR="00314DD0" w:rsidRPr="005B4C97" w:rsidRDefault="00314DD0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90 Min.</w:t>
            </w:r>
          </w:p>
        </w:tc>
        <w:tc>
          <w:tcPr>
            <w:tcW w:w="1047" w:type="dxa"/>
          </w:tcPr>
          <w:p w14:paraId="22B44340" w14:textId="77777777" w:rsidR="00314DD0" w:rsidRPr="005B4C97" w:rsidRDefault="00314DD0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bCs/>
                <w:sz w:val="18"/>
                <w:szCs w:val="18"/>
              </w:rPr>
              <w:t>unbenotet</w:t>
            </w:r>
          </w:p>
        </w:tc>
      </w:tr>
      <w:tr w:rsidR="00314DD0" w:rsidRPr="005B4C97" w14:paraId="36D73668" w14:textId="77777777" w:rsidTr="00FD2B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5931358" w14:textId="77777777" w:rsidR="00314DD0" w:rsidRPr="005B4C97" w:rsidRDefault="00314DD0" w:rsidP="00A369A3">
            <w:pPr>
              <w:spacing w:before="40" w:after="4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2</w:t>
            </w:r>
          </w:p>
        </w:tc>
        <w:tc>
          <w:tcPr>
            <w:tcW w:w="3771" w:type="dxa"/>
          </w:tcPr>
          <w:p w14:paraId="4659E352" w14:textId="77777777" w:rsidR="00314DD0" w:rsidRPr="005B4C97" w:rsidRDefault="00A043CF" w:rsidP="00A369A3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  <w:szCs w:val="18"/>
              </w:rPr>
              <w:t>Grundlagen der Englischen Sprachwissenschaft III</w:t>
            </w:r>
            <w:r w:rsidR="00FE1C25">
              <w:rPr>
                <w:sz w:val="18"/>
                <w:szCs w:val="18"/>
              </w:rPr>
              <w:t xml:space="preserve"> für Lehramt an Grundschulen</w:t>
            </w:r>
          </w:p>
        </w:tc>
        <w:tc>
          <w:tcPr>
            <w:tcW w:w="3600" w:type="dxa"/>
          </w:tcPr>
          <w:p w14:paraId="01729E27" w14:textId="77777777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B4C97">
              <w:rPr>
                <w:sz w:val="18"/>
                <w:szCs w:val="18"/>
                <w:lang w:val="en-GB"/>
              </w:rPr>
              <w:t>4 SWS</w:t>
            </w:r>
          </w:p>
          <w:p w14:paraId="2529FE15" w14:textId="77777777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B4C97">
              <w:rPr>
                <w:sz w:val="18"/>
                <w:szCs w:val="18"/>
                <w:lang w:val="en-GB"/>
              </w:rPr>
              <w:t>Ü Fundamentals of Grammar</w:t>
            </w:r>
          </w:p>
          <w:p w14:paraId="57054325" w14:textId="77777777" w:rsidR="00314DD0" w:rsidRPr="005B4C97" w:rsidRDefault="00A043CF" w:rsidP="00A043CF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5B4C97">
              <w:rPr>
                <w:sz w:val="18"/>
                <w:szCs w:val="18"/>
                <w:lang w:val="en-GB"/>
              </w:rPr>
              <w:t>Ü Phonetics &amp; Phonology</w:t>
            </w:r>
          </w:p>
        </w:tc>
        <w:tc>
          <w:tcPr>
            <w:tcW w:w="426" w:type="dxa"/>
          </w:tcPr>
          <w:p w14:paraId="7FEDCDC6" w14:textId="77777777" w:rsidR="00314DD0" w:rsidRPr="005B4C97" w:rsidRDefault="00314DD0" w:rsidP="00314D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6</w:t>
            </w:r>
          </w:p>
        </w:tc>
        <w:tc>
          <w:tcPr>
            <w:tcW w:w="2409" w:type="dxa"/>
            <w:noWrap/>
          </w:tcPr>
          <w:p w14:paraId="60FC19AB" w14:textId="77777777" w:rsidR="00314DD0" w:rsidRPr="005B4C97" w:rsidRDefault="00314DD0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</w:rPr>
              <w:t>Aufgaben lt. Modulbeschreibung</w:t>
            </w:r>
          </w:p>
        </w:tc>
        <w:tc>
          <w:tcPr>
            <w:tcW w:w="1985" w:type="dxa"/>
          </w:tcPr>
          <w:p w14:paraId="42718EF6" w14:textId="77777777" w:rsidR="00314DD0" w:rsidRPr="005B4C97" w:rsidRDefault="00314DD0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</w:rPr>
              <w:t>Klausur</w:t>
            </w:r>
          </w:p>
        </w:tc>
        <w:tc>
          <w:tcPr>
            <w:tcW w:w="1701" w:type="dxa"/>
          </w:tcPr>
          <w:p w14:paraId="1986450B" w14:textId="77777777" w:rsidR="00314DD0" w:rsidRPr="005B4C97" w:rsidRDefault="00314DD0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</w:rPr>
              <w:t>120 Min.</w:t>
            </w:r>
          </w:p>
        </w:tc>
        <w:tc>
          <w:tcPr>
            <w:tcW w:w="1047" w:type="dxa"/>
          </w:tcPr>
          <w:p w14:paraId="4F136A06" w14:textId="77777777" w:rsidR="00314DD0" w:rsidRPr="005B4C97" w:rsidRDefault="00487070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B4C97">
              <w:rPr>
                <w:bCs/>
                <w:sz w:val="18"/>
              </w:rPr>
              <w:t>benotet</w:t>
            </w:r>
          </w:p>
        </w:tc>
      </w:tr>
      <w:tr w:rsidR="00314DD0" w:rsidRPr="005B4C97" w14:paraId="4E6A3C7E" w14:textId="77777777" w:rsidTr="00FD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4EFF88" w14:textId="77777777" w:rsidR="00314DD0" w:rsidRPr="005B4C97" w:rsidRDefault="00314DD0" w:rsidP="00A369A3">
            <w:pPr>
              <w:spacing w:before="40" w:after="40"/>
              <w:rPr>
                <w:sz w:val="18"/>
                <w:szCs w:val="18"/>
              </w:rPr>
            </w:pPr>
            <w:r w:rsidRPr="005B4C97">
              <w:rPr>
                <w:sz w:val="18"/>
              </w:rPr>
              <w:t>3/4</w:t>
            </w:r>
          </w:p>
        </w:tc>
        <w:tc>
          <w:tcPr>
            <w:tcW w:w="3771" w:type="dxa"/>
          </w:tcPr>
          <w:p w14:paraId="66ADF6BF" w14:textId="77777777" w:rsidR="00314DD0" w:rsidRPr="005B4C97" w:rsidRDefault="00A043CF" w:rsidP="00A369A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  <w:szCs w:val="18"/>
              </w:rPr>
              <w:t>Englische Sprachpraxis II</w:t>
            </w:r>
          </w:p>
        </w:tc>
        <w:tc>
          <w:tcPr>
            <w:tcW w:w="3600" w:type="dxa"/>
          </w:tcPr>
          <w:p w14:paraId="3ADFDE6B" w14:textId="77777777" w:rsidR="00A043CF" w:rsidRPr="005B4C97" w:rsidRDefault="00A043CF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4 SWS</w:t>
            </w:r>
          </w:p>
          <w:p w14:paraId="39649154" w14:textId="5D74998C" w:rsidR="00A043CF" w:rsidRPr="005B4C97" w:rsidRDefault="00A043CF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 xml:space="preserve">Ü Sprachpraxis </w:t>
            </w:r>
            <w:proofErr w:type="spellStart"/>
            <w:r w:rsidRPr="005B4C97">
              <w:rPr>
                <w:sz w:val="18"/>
                <w:szCs w:val="18"/>
              </w:rPr>
              <w:t>IIa</w:t>
            </w:r>
            <w:proofErr w:type="spellEnd"/>
            <w:r w:rsidR="006C7852">
              <w:rPr>
                <w:sz w:val="18"/>
                <w:szCs w:val="18"/>
              </w:rPr>
              <w:t xml:space="preserve"> (3. Sem.</w:t>
            </w:r>
            <w:r w:rsidR="00262E66">
              <w:rPr>
                <w:sz w:val="18"/>
                <w:szCs w:val="18"/>
              </w:rPr>
              <w:t>)</w:t>
            </w:r>
          </w:p>
          <w:p w14:paraId="622810EA" w14:textId="737696FC" w:rsidR="00314DD0" w:rsidRPr="005B4C97" w:rsidRDefault="00A043CF" w:rsidP="00A043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 xml:space="preserve">Ü Sprachpraxis </w:t>
            </w:r>
            <w:proofErr w:type="spellStart"/>
            <w:r w:rsidRPr="005B4C97">
              <w:rPr>
                <w:sz w:val="18"/>
                <w:szCs w:val="18"/>
              </w:rPr>
              <w:t>IIb</w:t>
            </w:r>
            <w:proofErr w:type="spellEnd"/>
            <w:r w:rsidR="006C7852">
              <w:rPr>
                <w:sz w:val="18"/>
                <w:szCs w:val="18"/>
              </w:rPr>
              <w:t xml:space="preserve"> (4. Sem.)</w:t>
            </w:r>
          </w:p>
        </w:tc>
        <w:tc>
          <w:tcPr>
            <w:tcW w:w="426" w:type="dxa"/>
          </w:tcPr>
          <w:p w14:paraId="361DD333" w14:textId="77777777" w:rsidR="00314DD0" w:rsidRPr="005B4C97" w:rsidRDefault="00B36DD9" w:rsidP="00314D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6</w:t>
            </w:r>
          </w:p>
        </w:tc>
        <w:tc>
          <w:tcPr>
            <w:tcW w:w="2409" w:type="dxa"/>
            <w:noWrap/>
          </w:tcPr>
          <w:p w14:paraId="313C1E79" w14:textId="77777777" w:rsidR="00314DD0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Aufgaben lt. Modulbeschreibung</w:t>
            </w:r>
          </w:p>
        </w:tc>
        <w:tc>
          <w:tcPr>
            <w:tcW w:w="1985" w:type="dxa"/>
          </w:tcPr>
          <w:p w14:paraId="6A69E4B7" w14:textId="77777777" w:rsidR="00314DD0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Klausur</w:t>
            </w:r>
          </w:p>
        </w:tc>
        <w:tc>
          <w:tcPr>
            <w:tcW w:w="1701" w:type="dxa"/>
          </w:tcPr>
          <w:p w14:paraId="7B783BBC" w14:textId="77777777" w:rsidR="00314DD0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90 Min.</w:t>
            </w:r>
          </w:p>
        </w:tc>
        <w:tc>
          <w:tcPr>
            <w:tcW w:w="1047" w:type="dxa"/>
          </w:tcPr>
          <w:p w14:paraId="4E9893C8" w14:textId="77777777" w:rsidR="00314DD0" w:rsidRPr="005B4C97" w:rsidRDefault="00487070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B4C97">
              <w:rPr>
                <w:bCs/>
                <w:sz w:val="18"/>
              </w:rPr>
              <w:t>benotet</w:t>
            </w:r>
          </w:p>
        </w:tc>
      </w:tr>
      <w:tr w:rsidR="00B36DD9" w:rsidRPr="005B4C97" w14:paraId="65A8AE9C" w14:textId="77777777" w:rsidTr="00FD2B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C9F89A2" w14:textId="77777777" w:rsidR="00B36DD9" w:rsidRPr="005B4C97" w:rsidRDefault="00B36DD9" w:rsidP="00A369A3">
            <w:pPr>
              <w:spacing w:before="40" w:after="40"/>
              <w:rPr>
                <w:sz w:val="18"/>
              </w:rPr>
            </w:pPr>
            <w:r w:rsidRPr="005B4C97">
              <w:rPr>
                <w:sz w:val="18"/>
              </w:rPr>
              <w:t>3/4</w:t>
            </w:r>
          </w:p>
        </w:tc>
        <w:tc>
          <w:tcPr>
            <w:tcW w:w="3771" w:type="dxa"/>
          </w:tcPr>
          <w:p w14:paraId="6F700036" w14:textId="5D338AF7" w:rsidR="00B36DD9" w:rsidRPr="005B4C97" w:rsidRDefault="00A043CF" w:rsidP="00A369A3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  <w:szCs w:val="18"/>
              </w:rPr>
              <w:t>Fachdidaktik Englisch I</w:t>
            </w:r>
            <w:r w:rsidR="00EB7441">
              <w:rPr>
                <w:sz w:val="18"/>
                <w:szCs w:val="18"/>
              </w:rPr>
              <w:t xml:space="preserve"> </w:t>
            </w:r>
            <w:r w:rsidR="00EB7441" w:rsidRPr="005B4C97">
              <w:rPr>
                <w:rFonts w:cs="Courier New"/>
                <w:sz w:val="18"/>
              </w:rPr>
              <w:t>(Lehramt an Grundschulen)</w:t>
            </w:r>
            <w:r w:rsidR="00262E66">
              <w:rPr>
                <w:rFonts w:cs="Courier New"/>
                <w:sz w:val="18"/>
              </w:rPr>
              <w:t xml:space="preserve"> </w:t>
            </w:r>
            <w:r w:rsidR="00085A3B" w:rsidRPr="00085A3B">
              <w:rPr>
                <w:rFonts w:cs="Courier New"/>
                <w:sz w:val="18"/>
                <w:vertAlign w:val="superscript"/>
              </w:rPr>
              <w:t>1</w:t>
            </w:r>
          </w:p>
        </w:tc>
        <w:tc>
          <w:tcPr>
            <w:tcW w:w="3600" w:type="dxa"/>
          </w:tcPr>
          <w:p w14:paraId="36C51B31" w14:textId="77777777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5 SWS</w:t>
            </w:r>
          </w:p>
          <w:p w14:paraId="42B0FF24" w14:textId="1354BD63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GK Fachdidaktik (2 SWS)</w:t>
            </w:r>
            <w:r w:rsidR="00085A3B">
              <w:rPr>
                <w:sz w:val="18"/>
                <w:szCs w:val="18"/>
              </w:rPr>
              <w:t xml:space="preserve"> (3. Sem.)</w:t>
            </w:r>
          </w:p>
          <w:p w14:paraId="409AFC88" w14:textId="1DF1AAEB" w:rsidR="00085A3B" w:rsidRDefault="00A043CF" w:rsidP="00085A3B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Ü Fachdidaktik (1 SWS)</w:t>
            </w:r>
            <w:r w:rsidR="00085A3B">
              <w:rPr>
                <w:sz w:val="18"/>
                <w:szCs w:val="18"/>
              </w:rPr>
              <w:t xml:space="preserve"> (3. Sem.)</w:t>
            </w:r>
            <w:r w:rsidRPr="005B4C97">
              <w:rPr>
                <w:sz w:val="18"/>
                <w:szCs w:val="18"/>
              </w:rPr>
              <w:t xml:space="preserve"> </w:t>
            </w:r>
            <w:r w:rsidRPr="005B4C97">
              <w:rPr>
                <w:sz w:val="18"/>
                <w:szCs w:val="18"/>
                <w:vertAlign w:val="superscript"/>
              </w:rPr>
              <w:t>1</w:t>
            </w:r>
          </w:p>
          <w:p w14:paraId="7122DBD3" w14:textId="5B36B217" w:rsidR="00B36DD9" w:rsidRPr="005B4C97" w:rsidRDefault="00085A3B" w:rsidP="00085A3B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PS Fachdidaktik (2 SWS)</w:t>
            </w:r>
            <w:r>
              <w:rPr>
                <w:sz w:val="18"/>
                <w:szCs w:val="18"/>
              </w:rPr>
              <w:t xml:space="preserve"> (4. Sem.)</w:t>
            </w:r>
          </w:p>
        </w:tc>
        <w:tc>
          <w:tcPr>
            <w:tcW w:w="426" w:type="dxa"/>
          </w:tcPr>
          <w:p w14:paraId="61581ABF" w14:textId="77777777" w:rsidR="00B36DD9" w:rsidRPr="005B4C97" w:rsidRDefault="00B36DD9" w:rsidP="00314D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6</w:t>
            </w:r>
          </w:p>
        </w:tc>
        <w:tc>
          <w:tcPr>
            <w:tcW w:w="2409" w:type="dxa"/>
            <w:noWrap/>
          </w:tcPr>
          <w:p w14:paraId="0C06FD36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Aufgaben lt. Modulbeschreibung</w:t>
            </w:r>
          </w:p>
        </w:tc>
        <w:tc>
          <w:tcPr>
            <w:tcW w:w="1985" w:type="dxa"/>
          </w:tcPr>
          <w:p w14:paraId="032CC2B5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Klausur</w:t>
            </w:r>
          </w:p>
        </w:tc>
        <w:tc>
          <w:tcPr>
            <w:tcW w:w="1701" w:type="dxa"/>
          </w:tcPr>
          <w:p w14:paraId="6736552C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90 Min.</w:t>
            </w:r>
          </w:p>
        </w:tc>
        <w:tc>
          <w:tcPr>
            <w:tcW w:w="1047" w:type="dxa"/>
          </w:tcPr>
          <w:p w14:paraId="2A6E5467" w14:textId="6D4506B9" w:rsidR="00B36DD9" w:rsidRPr="005B4C97" w:rsidRDefault="00DB6F16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</w:rPr>
              <w:t>un</w:t>
            </w:r>
            <w:r w:rsidR="00A369A3" w:rsidRPr="005B4C97">
              <w:rPr>
                <w:bCs/>
                <w:sz w:val="18"/>
              </w:rPr>
              <w:t>benotet</w:t>
            </w:r>
          </w:p>
        </w:tc>
      </w:tr>
      <w:tr w:rsidR="00B36DD9" w:rsidRPr="005B4C97" w14:paraId="19955C09" w14:textId="77777777" w:rsidTr="00FD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3F838C" w14:textId="77777777" w:rsidR="00B36DD9" w:rsidRPr="005B4C97" w:rsidRDefault="00B36DD9" w:rsidP="00A369A3">
            <w:pPr>
              <w:spacing w:before="40" w:after="40"/>
              <w:rPr>
                <w:sz w:val="18"/>
              </w:rPr>
            </w:pPr>
            <w:r w:rsidRPr="005B4C97">
              <w:rPr>
                <w:sz w:val="18"/>
              </w:rPr>
              <w:t>5/6</w:t>
            </w:r>
          </w:p>
        </w:tc>
        <w:tc>
          <w:tcPr>
            <w:tcW w:w="3771" w:type="dxa"/>
          </w:tcPr>
          <w:p w14:paraId="06A6426B" w14:textId="3DAA26AB" w:rsidR="00B36DD9" w:rsidRPr="005B4C97" w:rsidRDefault="00B36DD9" w:rsidP="00A369A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bookmarkStart w:id="0" w:name="_Toc323205852"/>
            <w:r w:rsidRPr="005B4C97">
              <w:rPr>
                <w:sz w:val="18"/>
              </w:rPr>
              <w:t>Fachdidaktik Englisch II</w:t>
            </w:r>
            <w:bookmarkEnd w:id="0"/>
            <w:r w:rsidRPr="005B4C97">
              <w:rPr>
                <w:sz w:val="18"/>
              </w:rPr>
              <w:t xml:space="preserve"> </w:t>
            </w:r>
            <w:r w:rsidRPr="005B4C97">
              <w:rPr>
                <w:rFonts w:cs="Courier New"/>
                <w:sz w:val="18"/>
              </w:rPr>
              <w:t>(Lehramt an Grundschulen)</w:t>
            </w:r>
            <w:r w:rsidR="00262E66">
              <w:rPr>
                <w:rFonts w:cs="Courier New"/>
                <w:sz w:val="18"/>
              </w:rPr>
              <w:t xml:space="preserve"> </w:t>
            </w:r>
            <w:r w:rsidR="00262E66" w:rsidRPr="0000471D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600" w:type="dxa"/>
          </w:tcPr>
          <w:p w14:paraId="334EAAF5" w14:textId="77777777" w:rsidR="00A043CF" w:rsidRPr="005B4C97" w:rsidRDefault="00C72E90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4</w:t>
            </w:r>
            <w:r w:rsidR="00A043CF" w:rsidRPr="005B4C97">
              <w:rPr>
                <w:sz w:val="18"/>
                <w:szCs w:val="18"/>
              </w:rPr>
              <w:t xml:space="preserve"> SWS</w:t>
            </w:r>
          </w:p>
          <w:p w14:paraId="6C0159A9" w14:textId="688C9AD2" w:rsidR="00A043CF" w:rsidRDefault="00A043CF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rFonts w:cs="Arial"/>
                <w:sz w:val="18"/>
                <w:szCs w:val="18"/>
              </w:rPr>
              <w:t xml:space="preserve">Ü Fachdidaktik </w:t>
            </w:r>
            <w:r w:rsidRPr="005B4C97">
              <w:rPr>
                <w:sz w:val="18"/>
                <w:szCs w:val="18"/>
              </w:rPr>
              <w:t>(1 SWS)</w:t>
            </w:r>
          </w:p>
          <w:p w14:paraId="751C66BE" w14:textId="4CD0088B" w:rsidR="0000471D" w:rsidRPr="005B4C97" w:rsidRDefault="0000471D" w:rsidP="00A043CF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0471D">
              <w:rPr>
                <w:rFonts w:cs="Arial"/>
                <w:sz w:val="18"/>
                <w:szCs w:val="18"/>
              </w:rPr>
              <w:t xml:space="preserve">Ü: </w:t>
            </w:r>
            <w:r w:rsidR="001A7DCB">
              <w:rPr>
                <w:rFonts w:cs="Arial"/>
                <w:sz w:val="18"/>
                <w:szCs w:val="18"/>
              </w:rPr>
              <w:t>Fachdidaktik</w:t>
            </w:r>
            <w:r w:rsidRPr="0000471D">
              <w:rPr>
                <w:rFonts w:cs="Arial"/>
                <w:sz w:val="18"/>
                <w:szCs w:val="18"/>
              </w:rPr>
              <w:t xml:space="preserve"> (1 SWS)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0471D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  <w:p w14:paraId="0AD98E60" w14:textId="77777777" w:rsidR="00A043CF" w:rsidRPr="005B4C97" w:rsidRDefault="00A043CF" w:rsidP="00A043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rFonts w:cs="Arial"/>
                <w:sz w:val="18"/>
                <w:szCs w:val="18"/>
              </w:rPr>
              <w:t xml:space="preserve">SPÜ </w:t>
            </w:r>
            <w:r w:rsidRPr="005B4C97">
              <w:rPr>
                <w:sz w:val="18"/>
                <w:szCs w:val="18"/>
              </w:rPr>
              <w:t xml:space="preserve">(2 SWS) </w:t>
            </w:r>
          </w:p>
        </w:tc>
        <w:tc>
          <w:tcPr>
            <w:tcW w:w="426" w:type="dxa"/>
          </w:tcPr>
          <w:p w14:paraId="5737B497" w14:textId="77777777" w:rsidR="00B36DD9" w:rsidRPr="005B4C97" w:rsidRDefault="00B36DD9" w:rsidP="00314D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6</w:t>
            </w:r>
          </w:p>
        </w:tc>
        <w:tc>
          <w:tcPr>
            <w:tcW w:w="2409" w:type="dxa"/>
            <w:noWrap/>
          </w:tcPr>
          <w:p w14:paraId="0F17FC25" w14:textId="77777777" w:rsidR="00B36DD9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Aufgaben lt. Modulbeschreibung</w:t>
            </w:r>
          </w:p>
        </w:tc>
        <w:tc>
          <w:tcPr>
            <w:tcW w:w="1985" w:type="dxa"/>
          </w:tcPr>
          <w:p w14:paraId="2630D183" w14:textId="77777777" w:rsidR="00B36DD9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rFonts w:cs="Arial"/>
                <w:sz w:val="18"/>
                <w:szCs w:val="18"/>
              </w:rPr>
              <w:t>Dokumentation der Planung und Gestaltung einer Unterrichtsstunde in Form eines Langentwurfs mit Reflexion.</w:t>
            </w:r>
          </w:p>
        </w:tc>
        <w:tc>
          <w:tcPr>
            <w:tcW w:w="1701" w:type="dxa"/>
          </w:tcPr>
          <w:p w14:paraId="39E25FAA" w14:textId="77777777" w:rsidR="00B36DD9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8 Wochen</w:t>
            </w:r>
          </w:p>
        </w:tc>
        <w:tc>
          <w:tcPr>
            <w:tcW w:w="1047" w:type="dxa"/>
          </w:tcPr>
          <w:p w14:paraId="3C7CC4C4" w14:textId="77777777" w:rsidR="00B36DD9" w:rsidRPr="005B4C97" w:rsidRDefault="00A369A3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B4C97">
              <w:rPr>
                <w:bCs/>
                <w:sz w:val="18"/>
              </w:rPr>
              <w:t>benotet</w:t>
            </w:r>
          </w:p>
        </w:tc>
      </w:tr>
      <w:tr w:rsidR="00B36DD9" w:rsidRPr="005B4C97" w14:paraId="373829C0" w14:textId="77777777" w:rsidTr="00FD2B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F88E07" w14:textId="77777777" w:rsidR="00B36DD9" w:rsidRPr="005B4C97" w:rsidRDefault="00B36DD9" w:rsidP="00A369A3">
            <w:pPr>
              <w:spacing w:before="40" w:after="40"/>
              <w:rPr>
                <w:sz w:val="18"/>
              </w:rPr>
            </w:pPr>
            <w:r w:rsidRPr="005B4C97">
              <w:rPr>
                <w:sz w:val="18"/>
              </w:rPr>
              <w:t>7/8</w:t>
            </w:r>
          </w:p>
        </w:tc>
        <w:tc>
          <w:tcPr>
            <w:tcW w:w="3771" w:type="dxa"/>
          </w:tcPr>
          <w:p w14:paraId="076D6455" w14:textId="77777777" w:rsidR="00B36DD9" w:rsidRPr="005B4C97" w:rsidRDefault="00B36DD9" w:rsidP="00A369A3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Grundlagen der anglistischen und amerikanistischen Literatur- und Kulturwissenschaft (Lehramt an Grundschulen)</w:t>
            </w:r>
          </w:p>
        </w:tc>
        <w:tc>
          <w:tcPr>
            <w:tcW w:w="3600" w:type="dxa"/>
          </w:tcPr>
          <w:p w14:paraId="0AAED6CA" w14:textId="77777777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4 SWS</w:t>
            </w:r>
          </w:p>
          <w:p w14:paraId="7072C8EA" w14:textId="77777777" w:rsidR="00A043CF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PS Literaturwissenschaft</w:t>
            </w:r>
          </w:p>
          <w:p w14:paraId="7E92A86C" w14:textId="77777777" w:rsidR="00B36DD9" w:rsidRPr="005B4C97" w:rsidRDefault="00A043CF" w:rsidP="00A043CF">
            <w:pPr>
              <w:spacing w:line="2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5B4C97">
              <w:rPr>
                <w:sz w:val="18"/>
                <w:szCs w:val="18"/>
              </w:rPr>
              <w:t>PS Kulturwissenschaft</w:t>
            </w:r>
          </w:p>
        </w:tc>
        <w:tc>
          <w:tcPr>
            <w:tcW w:w="426" w:type="dxa"/>
          </w:tcPr>
          <w:p w14:paraId="5B543B55" w14:textId="77777777" w:rsidR="00B36DD9" w:rsidRPr="005B4C97" w:rsidRDefault="00B36DD9" w:rsidP="00314D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6</w:t>
            </w:r>
          </w:p>
        </w:tc>
        <w:tc>
          <w:tcPr>
            <w:tcW w:w="2409" w:type="dxa"/>
            <w:noWrap/>
          </w:tcPr>
          <w:p w14:paraId="49750EB6" w14:textId="77777777" w:rsidR="00B36DD9" w:rsidRPr="005B4C97" w:rsidRDefault="00B36DD9" w:rsidP="00B36DD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Aufgaben lt. Modulbeschreibung</w:t>
            </w:r>
          </w:p>
          <w:p w14:paraId="2AC22600" w14:textId="77777777" w:rsidR="00B36DD9" w:rsidRPr="005B4C97" w:rsidRDefault="00B36DD9" w:rsidP="00B36DD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Aufgaben lt. Modulbeschreibung</w:t>
            </w:r>
          </w:p>
        </w:tc>
        <w:tc>
          <w:tcPr>
            <w:tcW w:w="1985" w:type="dxa"/>
          </w:tcPr>
          <w:p w14:paraId="75388538" w14:textId="77777777" w:rsidR="00B36DD9" w:rsidRPr="005B4C97" w:rsidRDefault="00B36DD9" w:rsidP="00B36DD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B4C97">
              <w:rPr>
                <w:sz w:val="18"/>
              </w:rPr>
              <w:t>Mündliche Einzel- oder Gruppenprüfung</w:t>
            </w:r>
          </w:p>
        </w:tc>
        <w:tc>
          <w:tcPr>
            <w:tcW w:w="1701" w:type="dxa"/>
          </w:tcPr>
          <w:p w14:paraId="145BB087" w14:textId="77777777" w:rsidR="00FE1C25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 xml:space="preserve">30 Min., </w:t>
            </w:r>
          </w:p>
          <w:p w14:paraId="1C8FF633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(15 Min. Literatur &amp; 15 Min. Kultur)</w:t>
            </w:r>
          </w:p>
        </w:tc>
        <w:tc>
          <w:tcPr>
            <w:tcW w:w="1047" w:type="dxa"/>
          </w:tcPr>
          <w:p w14:paraId="59E4BD1F" w14:textId="77777777" w:rsidR="00B36DD9" w:rsidRPr="005B4C97" w:rsidRDefault="007E17D6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B4C97">
              <w:rPr>
                <w:bCs/>
                <w:sz w:val="18"/>
                <w:szCs w:val="18"/>
              </w:rPr>
              <w:t>unbenotet</w:t>
            </w:r>
          </w:p>
        </w:tc>
      </w:tr>
      <w:tr w:rsidR="00B36DD9" w:rsidRPr="005B4C97" w14:paraId="14823566" w14:textId="77777777" w:rsidTr="00FD2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0A67C47" w14:textId="77777777" w:rsidR="00B36DD9" w:rsidRPr="005B4C97" w:rsidRDefault="00B36DD9" w:rsidP="00A369A3">
            <w:pPr>
              <w:spacing w:before="40" w:after="40"/>
              <w:rPr>
                <w:sz w:val="18"/>
              </w:rPr>
            </w:pPr>
            <w:r w:rsidRPr="005B4C97">
              <w:rPr>
                <w:sz w:val="18"/>
              </w:rPr>
              <w:t>9</w:t>
            </w:r>
          </w:p>
        </w:tc>
        <w:tc>
          <w:tcPr>
            <w:tcW w:w="3771" w:type="dxa"/>
          </w:tcPr>
          <w:p w14:paraId="0DFA54E3" w14:textId="45AD368E" w:rsidR="00B36DD9" w:rsidRPr="005B4C97" w:rsidRDefault="00B36DD9" w:rsidP="0068536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Staatsexamensprüfung</w:t>
            </w:r>
            <w:r w:rsidR="00685367">
              <w:rPr>
                <w:sz w:val="18"/>
              </w:rPr>
              <w:t xml:space="preserve"> </w:t>
            </w:r>
            <w:r w:rsidR="00685367" w:rsidRPr="00F268CB">
              <w:rPr>
                <w:sz w:val="18"/>
                <w:vertAlign w:val="superscript"/>
              </w:rPr>
              <w:t>4</w:t>
            </w:r>
          </w:p>
        </w:tc>
        <w:tc>
          <w:tcPr>
            <w:tcW w:w="3600" w:type="dxa"/>
          </w:tcPr>
          <w:p w14:paraId="57973892" w14:textId="77777777" w:rsidR="00B36DD9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F620F8B" w14:textId="53705544" w:rsidR="00B36DD9" w:rsidRPr="005B4C97" w:rsidRDefault="00B36DD9" w:rsidP="00314DD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409" w:type="dxa"/>
            <w:noWrap/>
          </w:tcPr>
          <w:p w14:paraId="4FFB2934" w14:textId="77777777" w:rsidR="00B36DD9" w:rsidRPr="005B4C97" w:rsidRDefault="00B36DD9" w:rsidP="00B36DD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985" w:type="dxa"/>
          </w:tcPr>
          <w:p w14:paraId="71688455" w14:textId="4D867596" w:rsidR="00B36DD9" w:rsidRPr="005B4C97" w:rsidRDefault="00B36DD9" w:rsidP="00B36DD9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mündliche Prüfung</w:t>
            </w:r>
            <w:r w:rsidR="00F268CB">
              <w:rPr>
                <w:sz w:val="18"/>
              </w:rPr>
              <w:t xml:space="preserve"> </w:t>
            </w:r>
            <w:r w:rsidR="00F268CB" w:rsidRPr="00F268CB">
              <w:rPr>
                <w:sz w:val="18"/>
                <w:vertAlign w:val="superscript"/>
              </w:rPr>
              <w:t>4</w:t>
            </w:r>
          </w:p>
        </w:tc>
        <w:tc>
          <w:tcPr>
            <w:tcW w:w="1701" w:type="dxa"/>
          </w:tcPr>
          <w:p w14:paraId="51A9A5EB" w14:textId="77777777" w:rsidR="00B36DD9" w:rsidRPr="005B4C97" w:rsidRDefault="00B36DD9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t>30 Min.</w:t>
            </w:r>
          </w:p>
        </w:tc>
        <w:tc>
          <w:tcPr>
            <w:tcW w:w="1047" w:type="dxa"/>
          </w:tcPr>
          <w:p w14:paraId="744EF7B8" w14:textId="77777777" w:rsidR="00B36DD9" w:rsidRPr="005B4C97" w:rsidRDefault="00A369A3" w:rsidP="00A369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B4C97">
              <w:rPr>
                <w:bCs/>
                <w:sz w:val="18"/>
              </w:rPr>
              <w:t>benotet</w:t>
            </w:r>
          </w:p>
        </w:tc>
      </w:tr>
      <w:tr w:rsidR="00B36DD9" w:rsidRPr="005B4C97" w14:paraId="3AD993B9" w14:textId="77777777" w:rsidTr="00FD2B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473EBA" w14:textId="77777777" w:rsidR="00B36DD9" w:rsidRPr="005B4C97" w:rsidRDefault="00B36DD9" w:rsidP="00A369A3">
            <w:pPr>
              <w:spacing w:before="40" w:after="40"/>
              <w:rPr>
                <w:sz w:val="18"/>
              </w:rPr>
            </w:pPr>
          </w:p>
        </w:tc>
        <w:tc>
          <w:tcPr>
            <w:tcW w:w="3771" w:type="dxa"/>
          </w:tcPr>
          <w:p w14:paraId="623E5A02" w14:textId="77777777" w:rsidR="00B36DD9" w:rsidRPr="005B4C97" w:rsidRDefault="00B36DD9" w:rsidP="00A369A3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00" w:type="dxa"/>
          </w:tcPr>
          <w:p w14:paraId="0D0FE2E9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580B280" w14:textId="77777777" w:rsidR="00B36DD9" w:rsidRPr="005B4C97" w:rsidRDefault="00B36DD9" w:rsidP="00314DD0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5B4C97">
              <w:rPr>
                <w:sz w:val="18"/>
              </w:rPr>
              <w:fldChar w:fldCharType="begin"/>
            </w:r>
            <w:r w:rsidRPr="005B4C97">
              <w:rPr>
                <w:sz w:val="18"/>
              </w:rPr>
              <w:instrText xml:space="preserve"> =SUM(ABOVE) </w:instrText>
            </w:r>
            <w:r w:rsidRPr="005B4C97">
              <w:rPr>
                <w:sz w:val="18"/>
              </w:rPr>
              <w:fldChar w:fldCharType="separate"/>
            </w:r>
            <w:r w:rsidR="00DB6F16">
              <w:rPr>
                <w:noProof/>
                <w:sz w:val="18"/>
              </w:rPr>
              <w:t>33</w:t>
            </w:r>
            <w:r w:rsidRPr="005B4C97">
              <w:rPr>
                <w:sz w:val="18"/>
              </w:rPr>
              <w:fldChar w:fldCharType="end"/>
            </w:r>
          </w:p>
        </w:tc>
        <w:tc>
          <w:tcPr>
            <w:tcW w:w="2409" w:type="dxa"/>
            <w:noWrap/>
          </w:tcPr>
          <w:p w14:paraId="254CB8A3" w14:textId="77777777" w:rsidR="00B36DD9" w:rsidRPr="005B4C97" w:rsidRDefault="00B36DD9" w:rsidP="00B36DD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bookmarkStart w:id="1" w:name="_GoBack"/>
            <w:bookmarkEnd w:id="1"/>
          </w:p>
        </w:tc>
        <w:tc>
          <w:tcPr>
            <w:tcW w:w="1985" w:type="dxa"/>
          </w:tcPr>
          <w:p w14:paraId="0B53FA6B" w14:textId="77777777" w:rsidR="00B36DD9" w:rsidRPr="005B4C97" w:rsidRDefault="00B36DD9" w:rsidP="00B36DD9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701" w:type="dxa"/>
          </w:tcPr>
          <w:p w14:paraId="2FBA8D00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47" w:type="dxa"/>
          </w:tcPr>
          <w:p w14:paraId="22C00055" w14:textId="77777777" w:rsidR="00B36DD9" w:rsidRPr="005B4C97" w:rsidRDefault="00B36DD9" w:rsidP="00A369A3">
            <w:pPr>
              <w:spacing w:before="40" w:after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</w:tbl>
    <w:p w14:paraId="15616CBC" w14:textId="3B73A3A4" w:rsidR="00085A3B" w:rsidRPr="0000471D" w:rsidRDefault="00A043CF" w:rsidP="00685367">
      <w:pPr>
        <w:tabs>
          <w:tab w:val="left" w:pos="284"/>
        </w:tabs>
        <w:rPr>
          <w:rFonts w:ascii="Arial Narrow" w:hAnsi="Arial Narrow"/>
          <w:sz w:val="18"/>
          <w:szCs w:val="18"/>
        </w:rPr>
      </w:pPr>
      <w:r w:rsidRPr="0000471D">
        <w:rPr>
          <w:rFonts w:ascii="Arial Narrow" w:hAnsi="Arial Narrow"/>
          <w:sz w:val="18"/>
          <w:szCs w:val="18"/>
          <w:vertAlign w:val="superscript"/>
        </w:rPr>
        <w:t>1</w:t>
      </w:r>
      <w:r w:rsidR="00685367">
        <w:rPr>
          <w:rFonts w:ascii="Arial Narrow" w:hAnsi="Arial Narrow"/>
          <w:sz w:val="18"/>
          <w:szCs w:val="18"/>
          <w:vertAlign w:val="superscript"/>
        </w:rPr>
        <w:tab/>
      </w:r>
      <w:r w:rsidR="00085A3B" w:rsidRPr="0000471D">
        <w:rPr>
          <w:rFonts w:ascii="Arial Narrow" w:hAnsi="Arial Narrow"/>
          <w:sz w:val="18"/>
          <w:szCs w:val="18"/>
        </w:rPr>
        <w:t>Nach Möglichkeit sollten der Grundkurs und die Übung parallel in einem Semester und das Proseminar im darauf folgenden Semester belegt werden.</w:t>
      </w:r>
    </w:p>
    <w:p w14:paraId="7F392FB6" w14:textId="2A0FA9B0" w:rsidR="00A043CF" w:rsidRPr="0000471D" w:rsidRDefault="00085A3B" w:rsidP="00685367">
      <w:pPr>
        <w:tabs>
          <w:tab w:val="left" w:pos="284"/>
        </w:tabs>
        <w:rPr>
          <w:rFonts w:ascii="Arial Narrow" w:hAnsi="Arial Narrow"/>
          <w:sz w:val="18"/>
          <w:szCs w:val="16"/>
        </w:rPr>
      </w:pPr>
      <w:r w:rsidRPr="0000471D">
        <w:rPr>
          <w:rFonts w:ascii="Arial Narrow" w:hAnsi="Arial Narrow"/>
          <w:sz w:val="18"/>
          <w:szCs w:val="18"/>
          <w:vertAlign w:val="superscript"/>
        </w:rPr>
        <w:t>2</w:t>
      </w:r>
      <w:r w:rsidR="00685367">
        <w:rPr>
          <w:rFonts w:ascii="Arial Narrow" w:hAnsi="Arial Narrow"/>
          <w:sz w:val="18"/>
          <w:szCs w:val="18"/>
          <w:vertAlign w:val="superscript"/>
        </w:rPr>
        <w:tab/>
      </w:r>
      <w:r w:rsidR="00A043CF" w:rsidRPr="0000471D">
        <w:rPr>
          <w:rFonts w:ascii="Arial Narrow" w:hAnsi="Arial Narrow"/>
          <w:sz w:val="18"/>
          <w:szCs w:val="16"/>
        </w:rPr>
        <w:t>Die Übung "Frühbeginnender Englischunterricht" (1 SWS) muss belegt werden.</w:t>
      </w:r>
    </w:p>
    <w:p w14:paraId="1410E439" w14:textId="0E54505B" w:rsidR="0000471D" w:rsidRDefault="0000471D" w:rsidP="001A7DCB">
      <w:pPr>
        <w:tabs>
          <w:tab w:val="left" w:pos="284"/>
        </w:tabs>
        <w:ind w:left="284" w:hanging="284"/>
        <w:rPr>
          <w:rFonts w:ascii="Arial Narrow" w:hAnsi="Arial Narrow" w:cs="Arial"/>
          <w:sz w:val="18"/>
          <w:szCs w:val="18"/>
        </w:rPr>
      </w:pPr>
      <w:r w:rsidRPr="0000471D">
        <w:rPr>
          <w:rFonts w:ascii="Arial Narrow" w:hAnsi="Arial Narrow" w:cs="Arial"/>
          <w:sz w:val="18"/>
          <w:szCs w:val="18"/>
          <w:vertAlign w:val="superscript"/>
        </w:rPr>
        <w:t>3</w:t>
      </w:r>
      <w:r w:rsidR="00685367">
        <w:rPr>
          <w:rFonts w:ascii="Arial Narrow" w:hAnsi="Arial Narrow" w:cs="Arial"/>
          <w:sz w:val="18"/>
          <w:szCs w:val="18"/>
          <w:vertAlign w:val="superscript"/>
        </w:rPr>
        <w:tab/>
      </w:r>
      <w:r w:rsidR="001A7DCB" w:rsidRPr="001A7DCB">
        <w:rPr>
          <w:rFonts w:ascii="Arial Narrow" w:hAnsi="Arial Narrow" w:cs="Arial"/>
          <w:sz w:val="18"/>
          <w:szCs w:val="18"/>
        </w:rPr>
        <w:t xml:space="preserve">Nach Möglichkeit die Übung </w:t>
      </w:r>
      <w:r w:rsidR="001A7DCB">
        <w:rPr>
          <w:rFonts w:ascii="Arial Narrow" w:hAnsi="Arial Narrow" w:cs="Arial"/>
          <w:sz w:val="18"/>
          <w:szCs w:val="18"/>
        </w:rPr>
        <w:t>"</w:t>
      </w:r>
      <w:r w:rsidR="001A7DCB" w:rsidRPr="001A7DCB">
        <w:rPr>
          <w:rFonts w:ascii="Arial Narrow" w:hAnsi="Arial Narrow" w:cs="Arial"/>
          <w:sz w:val="18"/>
          <w:szCs w:val="18"/>
        </w:rPr>
        <w:t>Planung und Gestaltung von Unterricht für SPÜ-TeilnehmerInnen</w:t>
      </w:r>
      <w:r w:rsidR="001A7DCB">
        <w:rPr>
          <w:rFonts w:ascii="Arial Narrow" w:hAnsi="Arial Narrow" w:cs="Arial"/>
          <w:sz w:val="18"/>
          <w:szCs w:val="18"/>
        </w:rPr>
        <w:t>"</w:t>
      </w:r>
      <w:r w:rsidR="001A7DCB" w:rsidRPr="001A7DCB">
        <w:rPr>
          <w:rFonts w:ascii="Arial Narrow" w:hAnsi="Arial Narrow" w:cs="Arial"/>
          <w:sz w:val="18"/>
          <w:szCs w:val="18"/>
        </w:rPr>
        <w:t xml:space="preserve"> bzw. </w:t>
      </w:r>
      <w:r w:rsidR="001A7DCB">
        <w:rPr>
          <w:rFonts w:ascii="Arial Narrow" w:hAnsi="Arial Narrow" w:cs="Arial"/>
          <w:sz w:val="18"/>
          <w:szCs w:val="18"/>
        </w:rPr>
        <w:t>"</w:t>
      </w:r>
      <w:r w:rsidR="001A7DCB" w:rsidRPr="001A7DCB">
        <w:rPr>
          <w:rFonts w:ascii="Arial Narrow" w:hAnsi="Arial Narrow" w:cs="Arial"/>
          <w:sz w:val="18"/>
          <w:szCs w:val="18"/>
        </w:rPr>
        <w:t>Projekte im Englischunterricht</w:t>
      </w:r>
      <w:r w:rsidR="001A7DCB">
        <w:rPr>
          <w:rFonts w:ascii="Arial Narrow" w:hAnsi="Arial Narrow" w:cs="Arial"/>
          <w:sz w:val="18"/>
          <w:szCs w:val="18"/>
        </w:rPr>
        <w:t>" belegen</w:t>
      </w:r>
      <w:r w:rsidR="001A7DCB" w:rsidRPr="001A7DCB">
        <w:rPr>
          <w:rFonts w:ascii="Arial Narrow" w:hAnsi="Arial Narrow" w:cs="Arial"/>
          <w:sz w:val="18"/>
          <w:szCs w:val="18"/>
        </w:rPr>
        <w:t>. Diese Übungen können nur besucht werden, wenn die Schulpraktischen Übungen im selben Semester belegt werden.</w:t>
      </w:r>
    </w:p>
    <w:p w14:paraId="2112AD85" w14:textId="77DB33D6" w:rsidR="00685367" w:rsidRPr="0000471D" w:rsidRDefault="00685367" w:rsidP="00685367">
      <w:pPr>
        <w:tabs>
          <w:tab w:val="left" w:pos="284"/>
        </w:tabs>
        <w:rPr>
          <w:rFonts w:ascii="Arial Narrow" w:hAnsi="Arial Narrow"/>
          <w:sz w:val="18"/>
          <w:szCs w:val="16"/>
        </w:rPr>
      </w:pPr>
      <w:r w:rsidRPr="00F268CB">
        <w:rPr>
          <w:rFonts w:ascii="Arial Narrow" w:hAnsi="Arial Narrow" w:cs="Arial"/>
          <w:sz w:val="18"/>
          <w:szCs w:val="18"/>
          <w:vertAlign w:val="superscript"/>
        </w:rPr>
        <w:lastRenderedPageBreak/>
        <w:t>4</w:t>
      </w:r>
      <w:r>
        <w:rPr>
          <w:rFonts w:ascii="Arial Narrow" w:hAnsi="Arial Narrow" w:cs="Arial"/>
          <w:sz w:val="18"/>
          <w:szCs w:val="18"/>
        </w:rPr>
        <w:tab/>
      </w:r>
      <w:r w:rsidRPr="00685367">
        <w:rPr>
          <w:rFonts w:ascii="Arial Narrow" w:hAnsi="Arial Narrow" w:cs="Arial"/>
          <w:sz w:val="18"/>
          <w:szCs w:val="18"/>
        </w:rPr>
        <w:t xml:space="preserve">Die Staatsexamensprüfung hat eine Dauer von </w:t>
      </w:r>
      <w:r>
        <w:rPr>
          <w:rFonts w:ascii="Arial Narrow" w:hAnsi="Arial Narrow" w:cs="Arial"/>
          <w:sz w:val="18"/>
          <w:szCs w:val="18"/>
        </w:rPr>
        <w:t>3</w:t>
      </w:r>
      <w:r w:rsidRPr="00685367">
        <w:rPr>
          <w:rFonts w:ascii="Arial Narrow" w:hAnsi="Arial Narrow" w:cs="Arial"/>
          <w:sz w:val="18"/>
          <w:szCs w:val="18"/>
        </w:rPr>
        <w:t xml:space="preserve">0 Minuten und umfasst sowohl </w:t>
      </w:r>
      <w:r>
        <w:rPr>
          <w:rFonts w:ascii="Arial Narrow" w:hAnsi="Arial Narrow" w:cs="Arial"/>
          <w:sz w:val="18"/>
          <w:szCs w:val="18"/>
        </w:rPr>
        <w:t xml:space="preserve">eine </w:t>
      </w:r>
      <w:r w:rsidRPr="00685367">
        <w:rPr>
          <w:rFonts w:ascii="Arial Narrow" w:hAnsi="Arial Narrow" w:cs="Arial"/>
          <w:sz w:val="18"/>
          <w:szCs w:val="18"/>
        </w:rPr>
        <w:t xml:space="preserve">Fachwissenschaft </w:t>
      </w:r>
      <w:r>
        <w:rPr>
          <w:rFonts w:ascii="Arial Narrow" w:hAnsi="Arial Narrow" w:cs="Arial"/>
          <w:sz w:val="18"/>
          <w:szCs w:val="18"/>
        </w:rPr>
        <w:t>(</w:t>
      </w:r>
      <w:r w:rsidRPr="00685367">
        <w:rPr>
          <w:rFonts w:ascii="Arial Narrow" w:hAnsi="Arial Narrow" w:cs="Arial"/>
          <w:sz w:val="18"/>
          <w:szCs w:val="18"/>
        </w:rPr>
        <w:t>Literatur-</w:t>
      </w:r>
      <w:r w:rsidR="00F268CB">
        <w:rPr>
          <w:rFonts w:ascii="Arial Narrow" w:hAnsi="Arial Narrow" w:cs="Arial"/>
          <w:sz w:val="18"/>
          <w:szCs w:val="18"/>
        </w:rPr>
        <w:t xml:space="preserve"> oder</w:t>
      </w:r>
      <w:r w:rsidRPr="00685367">
        <w:rPr>
          <w:rFonts w:ascii="Arial Narrow" w:hAnsi="Arial Narrow" w:cs="Arial"/>
          <w:sz w:val="18"/>
          <w:szCs w:val="18"/>
        </w:rPr>
        <w:t xml:space="preserve"> Kultur- oder Sprachwiss</w:t>
      </w:r>
      <w:r w:rsidR="00F268CB">
        <w:rPr>
          <w:rFonts w:ascii="Arial Narrow" w:hAnsi="Arial Narrow" w:cs="Arial"/>
          <w:sz w:val="18"/>
          <w:szCs w:val="18"/>
        </w:rPr>
        <w:t xml:space="preserve">enschaft) </w:t>
      </w:r>
      <w:r w:rsidRPr="00685367">
        <w:rPr>
          <w:rFonts w:ascii="Arial Narrow" w:hAnsi="Arial Narrow" w:cs="Arial"/>
          <w:sz w:val="18"/>
          <w:szCs w:val="18"/>
        </w:rPr>
        <w:t>als auch die Fachdidaktik.</w:t>
      </w:r>
    </w:p>
    <w:sectPr w:rsidR="00685367" w:rsidRPr="0000471D" w:rsidSect="003651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e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7DEF"/>
    <w:multiLevelType w:val="hybridMultilevel"/>
    <w:tmpl w:val="2990EF28"/>
    <w:lvl w:ilvl="0" w:tplc="FC607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659"/>
    <w:multiLevelType w:val="multilevel"/>
    <w:tmpl w:val="ADC037B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16"/>
    <w:rsid w:val="0000471D"/>
    <w:rsid w:val="00005CCD"/>
    <w:rsid w:val="0004673B"/>
    <w:rsid w:val="00070A36"/>
    <w:rsid w:val="00085A3B"/>
    <w:rsid w:val="000F631B"/>
    <w:rsid w:val="000F68F5"/>
    <w:rsid w:val="00105760"/>
    <w:rsid w:val="00156D88"/>
    <w:rsid w:val="0016681C"/>
    <w:rsid w:val="0018078F"/>
    <w:rsid w:val="0019787B"/>
    <w:rsid w:val="001A7DCB"/>
    <w:rsid w:val="001C4DF5"/>
    <w:rsid w:val="002615E0"/>
    <w:rsid w:val="00262E66"/>
    <w:rsid w:val="00286FD2"/>
    <w:rsid w:val="00314DD0"/>
    <w:rsid w:val="0033498B"/>
    <w:rsid w:val="0036395E"/>
    <w:rsid w:val="0036511A"/>
    <w:rsid w:val="00386338"/>
    <w:rsid w:val="003D556B"/>
    <w:rsid w:val="003E6807"/>
    <w:rsid w:val="00426222"/>
    <w:rsid w:val="00436D30"/>
    <w:rsid w:val="00456D8A"/>
    <w:rsid w:val="00487070"/>
    <w:rsid w:val="005835DD"/>
    <w:rsid w:val="00590608"/>
    <w:rsid w:val="005A2831"/>
    <w:rsid w:val="005A39FD"/>
    <w:rsid w:val="005B4C97"/>
    <w:rsid w:val="006570B2"/>
    <w:rsid w:val="00685367"/>
    <w:rsid w:val="00690232"/>
    <w:rsid w:val="006C3BDE"/>
    <w:rsid w:val="006C7852"/>
    <w:rsid w:val="00716EF4"/>
    <w:rsid w:val="00720F79"/>
    <w:rsid w:val="00763939"/>
    <w:rsid w:val="00785D0B"/>
    <w:rsid w:val="00797947"/>
    <w:rsid w:val="007D4AFE"/>
    <w:rsid w:val="007D5E5A"/>
    <w:rsid w:val="007E17D6"/>
    <w:rsid w:val="008064C4"/>
    <w:rsid w:val="00821479"/>
    <w:rsid w:val="00846958"/>
    <w:rsid w:val="00887521"/>
    <w:rsid w:val="00891116"/>
    <w:rsid w:val="00902D42"/>
    <w:rsid w:val="0090448C"/>
    <w:rsid w:val="0094618B"/>
    <w:rsid w:val="00972459"/>
    <w:rsid w:val="009900DD"/>
    <w:rsid w:val="009B3317"/>
    <w:rsid w:val="009F1297"/>
    <w:rsid w:val="00A043CF"/>
    <w:rsid w:val="00A369A3"/>
    <w:rsid w:val="00A40358"/>
    <w:rsid w:val="00B00125"/>
    <w:rsid w:val="00B36DD9"/>
    <w:rsid w:val="00B745E0"/>
    <w:rsid w:val="00B90AC5"/>
    <w:rsid w:val="00B9179F"/>
    <w:rsid w:val="00B96830"/>
    <w:rsid w:val="00B96C36"/>
    <w:rsid w:val="00BA302E"/>
    <w:rsid w:val="00C02EF2"/>
    <w:rsid w:val="00C10A8F"/>
    <w:rsid w:val="00C17C99"/>
    <w:rsid w:val="00C72E90"/>
    <w:rsid w:val="00C84EDB"/>
    <w:rsid w:val="00CE0F19"/>
    <w:rsid w:val="00CE6110"/>
    <w:rsid w:val="00CF1A75"/>
    <w:rsid w:val="00D4773F"/>
    <w:rsid w:val="00D70232"/>
    <w:rsid w:val="00DB6F16"/>
    <w:rsid w:val="00E11F36"/>
    <w:rsid w:val="00E12F29"/>
    <w:rsid w:val="00EB7441"/>
    <w:rsid w:val="00EC1429"/>
    <w:rsid w:val="00F268CB"/>
    <w:rsid w:val="00F64722"/>
    <w:rsid w:val="00FC43E0"/>
    <w:rsid w:val="00FD2B8B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6C6"/>
  <w15:docId w15:val="{DC30702A-816F-4583-AEEF-0DD4524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11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40358"/>
    <w:pPr>
      <w:keepNext/>
      <w:numPr>
        <w:numId w:val="2"/>
      </w:numPr>
      <w:spacing w:before="240" w:after="240"/>
      <w:jc w:val="center"/>
      <w:outlineLvl w:val="0"/>
    </w:pPr>
    <w:rPr>
      <w:rFonts w:ascii="Times New Roman Fett" w:hAnsi="Times New Roman Fett" w:cs="Arial"/>
      <w:b/>
      <w:iCs/>
      <w:szCs w:val="18"/>
      <w:u w:val="double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40358"/>
    <w:rPr>
      <w:rFonts w:ascii="Times New Roman Fett" w:hAnsi="Times New Roman Fett" w:cs="Arial"/>
      <w:b/>
      <w:iCs/>
      <w:sz w:val="24"/>
      <w:szCs w:val="18"/>
      <w:u w:val="double"/>
      <w:lang w:val="en-GB"/>
    </w:rPr>
  </w:style>
  <w:style w:type="character" w:styleId="Kommentarzeichen">
    <w:name w:val="annotation reference"/>
    <w:rsid w:val="008911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91116"/>
    <w:rPr>
      <w:sz w:val="20"/>
      <w:szCs w:val="20"/>
    </w:rPr>
  </w:style>
  <w:style w:type="character" w:customStyle="1" w:styleId="KommentartextZchn">
    <w:name w:val="Kommentartext Zchn"/>
    <w:link w:val="Kommentartext"/>
    <w:rsid w:val="00891116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1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111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D2B8B"/>
    <w:rPr>
      <w:rFonts w:ascii="Arial Narrow" w:hAnsi="Arial Narrow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12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129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Rossow</dc:creator>
  <cp:keywords/>
  <cp:lastModifiedBy> </cp:lastModifiedBy>
  <cp:revision>4</cp:revision>
  <cp:lastPrinted>2016-11-20T11:09:00Z</cp:lastPrinted>
  <dcterms:created xsi:type="dcterms:W3CDTF">2017-10-19T08:28:00Z</dcterms:created>
  <dcterms:modified xsi:type="dcterms:W3CDTF">2017-10-19T08:41:00Z</dcterms:modified>
</cp:coreProperties>
</file>